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9" w:rsidRPr="008E07A9" w:rsidRDefault="008E07A9" w:rsidP="008E07A9">
      <w:pPr>
        <w:suppressAutoHyphens/>
        <w:snapToGrid w:val="0"/>
        <w:ind w:firstLine="720"/>
        <w:jc w:val="both"/>
        <w:rPr>
          <w:b/>
          <w:sz w:val="28"/>
          <w:szCs w:val="28"/>
          <w:lang w:eastAsia="ar-SA"/>
        </w:rPr>
      </w:pPr>
      <w:r w:rsidRPr="008E07A9">
        <w:rPr>
          <w:b/>
          <w:sz w:val="28"/>
          <w:szCs w:val="28"/>
          <w:lang w:eastAsia="ar-SA"/>
        </w:rPr>
        <w:t>Pasirenkamoji literatūra II</w:t>
      </w:r>
      <w:r>
        <w:rPr>
          <w:b/>
          <w:sz w:val="28"/>
          <w:szCs w:val="28"/>
          <w:lang w:eastAsia="ar-SA"/>
        </w:rPr>
        <w:t>I</w:t>
      </w:r>
      <w:r w:rsidRPr="008E07A9">
        <w:rPr>
          <w:b/>
          <w:sz w:val="28"/>
          <w:szCs w:val="28"/>
          <w:lang w:eastAsia="ar-SA"/>
        </w:rPr>
        <w:t xml:space="preserve"> – IV klasei</w:t>
      </w:r>
    </w:p>
    <w:p w:rsidR="008E07A9" w:rsidRDefault="008E07A9" w:rsidP="008E07A9">
      <w:pPr>
        <w:suppressAutoHyphens/>
        <w:snapToGrid w:val="0"/>
        <w:ind w:firstLine="720"/>
        <w:jc w:val="both"/>
        <w:rPr>
          <w:sz w:val="28"/>
          <w:szCs w:val="28"/>
          <w:lang w:eastAsia="ar-SA"/>
        </w:rPr>
      </w:pPr>
    </w:p>
    <w:p w:rsidR="008E07A9" w:rsidRPr="008E07A9" w:rsidRDefault="008E07A9" w:rsidP="008E07A9">
      <w:pPr>
        <w:suppressAutoHyphens/>
        <w:snapToGrid w:val="0"/>
        <w:ind w:firstLine="720"/>
        <w:jc w:val="both"/>
        <w:rPr>
          <w:sz w:val="28"/>
          <w:szCs w:val="28"/>
          <w:lang w:eastAsia="ar-SA"/>
        </w:rPr>
      </w:pPr>
      <w:r w:rsidRPr="008E07A9">
        <w:rPr>
          <w:sz w:val="28"/>
          <w:szCs w:val="28"/>
          <w:lang w:eastAsia="ar-SA"/>
        </w:rPr>
        <w:t xml:space="preserve">Poezija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Sigitas Geda. </w:t>
      </w:r>
      <w:bookmarkStart w:id="0" w:name="_GoBack"/>
      <w:bookmarkEnd w:id="0"/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Pražydęs arkliukas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Janina Degutytė.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Baltas gulbių sostas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Ramutė Skučaitė.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Mėnesiena neskani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jc w:val="both"/>
        <w:rPr>
          <w:sz w:val="28"/>
          <w:szCs w:val="28"/>
        </w:rPr>
      </w:pPr>
    </w:p>
    <w:p w:rsidR="008E07A9" w:rsidRPr="008E07A9" w:rsidRDefault="008E07A9" w:rsidP="008E07A9">
      <w:pPr>
        <w:pStyle w:val="ListParagraph"/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>Lietuvių proza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Stebuklinės lietuvių pasakos.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Saulė vaduotoja. Stiklo kalnas.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Žemaitė.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Kaip Jonelis raides pažino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Gendrutis Morkūnas.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Blusyno pasakojimai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Vytautas Račickas.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Šokoladas iki pirmadienio. </w:t>
      </w:r>
      <w:r w:rsidRPr="008E07A9">
        <w:rPr>
          <w:rFonts w:ascii="Times New Roman" w:hAnsi="Times New Roman" w:cs="Times New Roman"/>
          <w:color w:val="222222"/>
          <w:sz w:val="28"/>
          <w:szCs w:val="28"/>
        </w:rPr>
        <w:t>Vilė Vėl.</w:t>
      </w:r>
      <w:r w:rsidRPr="008E07A9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8E07A9">
        <w:rPr>
          <w:rFonts w:ascii="Times New Roman" w:hAnsi="Times New Roman" w:cs="Times New Roman"/>
          <w:i/>
          <w:iCs/>
          <w:color w:val="222222"/>
          <w:sz w:val="28"/>
          <w:szCs w:val="28"/>
        </w:rPr>
        <w:t>Parašyk man iš Afrikos.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Nijolė Kepenienė.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Po riestainio saule.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Vytautė Žilinskaitė.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Radinių namelis.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Rimantas Černiauskas.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Slieko pasakos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Jonas Avyžius. Didžiojo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Užutekio gyventojai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Ona Jautakė.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Gimtadienis su žvirbliu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7A9">
        <w:rPr>
          <w:rFonts w:ascii="Times New Roman" w:hAnsi="Times New Roman" w:cs="Times New Roman"/>
          <w:sz w:val="28"/>
          <w:szCs w:val="28"/>
        </w:rPr>
        <w:t xml:space="preserve">Leonardas Gutauskas. </w:t>
      </w:r>
      <w:r w:rsidRPr="008E07A9">
        <w:rPr>
          <w:rFonts w:ascii="Times New Roman" w:hAnsi="Times New Roman" w:cs="Times New Roman"/>
          <w:i/>
          <w:sz w:val="28"/>
          <w:szCs w:val="28"/>
        </w:rPr>
        <w:t>Paskutinė Čepkelių raisto ragana.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Vytautas V. Landsbergis.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Obuolių pasakos. </w:t>
      </w:r>
      <w:r w:rsidRPr="008E07A9">
        <w:rPr>
          <w:rFonts w:ascii="Times New Roman" w:hAnsi="Times New Roman" w:cs="Times New Roman"/>
          <w:i/>
          <w:iCs/>
          <w:color w:val="222222"/>
          <w:sz w:val="28"/>
          <w:szCs w:val="28"/>
        </w:rPr>
        <w:t>Arklio Dominyko meilė.</w:t>
      </w:r>
    </w:p>
    <w:p w:rsidR="008E07A9" w:rsidRPr="008E07A9" w:rsidRDefault="008E07A9" w:rsidP="008E07A9">
      <w:pPr>
        <w:suppressAutoHyphens/>
        <w:snapToGrid w:val="0"/>
        <w:jc w:val="both"/>
        <w:rPr>
          <w:sz w:val="28"/>
          <w:szCs w:val="28"/>
          <w:lang w:eastAsia="ar-SA"/>
        </w:rPr>
      </w:pPr>
    </w:p>
    <w:p w:rsidR="008E07A9" w:rsidRPr="008E07A9" w:rsidRDefault="008E07A9" w:rsidP="008E07A9">
      <w:pPr>
        <w:pStyle w:val="ListParagraph"/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>Užsienio rašytojų proza: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Astrida Lindgren (Astrid Lindgren).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Mažylis ir Karlsonas, kuris gyvena ant stogo. Pepė ilgakojinė. Mes varnų saloje. Padaužų kaimo vaikai. Rasmusas klajūnas.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Karlas Kolodis (Karlo Kolodi).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Pinokis.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Džanis Rodaris (Gianni Rodari).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Čipolino nuotykiai. Džipas televizoriuje.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>Erikas Naitas (</w:t>
      </w:r>
      <w:r w:rsidRPr="008E07A9">
        <w:rPr>
          <w:rFonts w:ascii="Times New Roman" w:hAnsi="Times New Roman" w:cs="Times New Roman"/>
          <w:sz w:val="28"/>
          <w:szCs w:val="28"/>
          <w:lang w:val="en"/>
        </w:rPr>
        <w:t xml:space="preserve"> Eric Knight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Lesė grįžta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>Alenas Aleksandras Milnas (</w:t>
      </w:r>
      <w:r w:rsidRPr="008E07A9">
        <w:rPr>
          <w:rStyle w:val="st"/>
          <w:rFonts w:ascii="Times New Roman" w:hAnsi="Times New Roman" w:cs="Times New Roman"/>
          <w:color w:val="222222"/>
          <w:sz w:val="28"/>
          <w:szCs w:val="28"/>
        </w:rPr>
        <w:t xml:space="preserve">Alan Alexander Milne). 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Mikė Pūkuotukas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Feliksas Zaltenas (Felix Salten).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Bembis. Bembio vaikai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>Džozefas Radjaras Kiplingas (</w:t>
      </w:r>
      <w:r w:rsidRPr="008E07A9">
        <w:rPr>
          <w:rFonts w:ascii="Times New Roman" w:hAnsi="Times New Roman" w:cs="Times New Roman"/>
          <w:bCs/>
          <w:sz w:val="28"/>
          <w:szCs w:val="28"/>
        </w:rPr>
        <w:t>Joseph Rudyard Kipling)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Džiunglės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Angela Nanetti.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Mano senelis buvo vyšnia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Irina Korschunow.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Vavušeliai žaliais plaukais. Nauji Vavušelių nuotykiai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Enas raudas (Eno Raud).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Pabaldukai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>Kristina Bjork, Lena Anderson. (</w:t>
      </w:r>
      <w:r w:rsidRPr="008E07A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Christina Björk, Lena Anderson)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Linėja tapytojo sode.</w:t>
      </w:r>
    </w:p>
    <w:p w:rsidR="008E07A9" w:rsidRPr="008E07A9" w:rsidRDefault="008E07A9" w:rsidP="008E07A9">
      <w:pPr>
        <w:suppressAutoHyphens/>
        <w:snapToGrid w:val="0"/>
        <w:jc w:val="both"/>
        <w:rPr>
          <w:b/>
          <w:sz w:val="28"/>
          <w:szCs w:val="28"/>
          <w:lang w:eastAsia="ar-SA"/>
        </w:rPr>
      </w:pPr>
    </w:p>
    <w:p w:rsidR="008E07A9" w:rsidRPr="008E07A9" w:rsidRDefault="008E07A9" w:rsidP="008E07A9">
      <w:pPr>
        <w:pStyle w:val="ListParagraph"/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Negrožinė literatūra 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Romas Sadauskas.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Nuo pilies ant pilies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7A9">
        <w:rPr>
          <w:rFonts w:ascii="Times New Roman" w:hAnsi="Times New Roman" w:cs="Times New Roman"/>
          <w:sz w:val="28"/>
          <w:szCs w:val="28"/>
        </w:rPr>
        <w:t xml:space="preserve">Selemonas Paltanavičius. </w:t>
      </w:r>
      <w:r w:rsidRPr="008E07A9">
        <w:rPr>
          <w:rFonts w:ascii="Times New Roman" w:hAnsi="Times New Roman" w:cs="Times New Roman"/>
          <w:i/>
          <w:sz w:val="28"/>
          <w:szCs w:val="28"/>
        </w:rPr>
        <w:t>Pažinkime Lietuvos gyvūnus. Gyvūnų namai. Kaip atgimsta gamta.</w:t>
      </w:r>
    </w:p>
    <w:p w:rsidR="008E07A9" w:rsidRPr="008E07A9" w:rsidRDefault="008E07A9" w:rsidP="008E07A9">
      <w:pPr>
        <w:pStyle w:val="ListParagraph"/>
        <w:numPr>
          <w:ilvl w:val="0"/>
          <w:numId w:val="1"/>
        </w:numPr>
        <w:suppressAutoHyphens/>
        <w:snapToGrid w:val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Aš – lietuvis. </w:t>
      </w:r>
    </w:p>
    <w:p w:rsidR="00325FE0" w:rsidRPr="008E07A9" w:rsidRDefault="008E07A9" w:rsidP="008E0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7A9">
        <w:rPr>
          <w:rFonts w:ascii="Times New Roman" w:hAnsi="Times New Roman" w:cs="Times New Roman"/>
          <w:sz w:val="28"/>
          <w:szCs w:val="28"/>
          <w:lang w:eastAsia="ar-SA"/>
        </w:rPr>
        <w:t xml:space="preserve">Vytautas Kondrotas. </w:t>
      </w:r>
      <w:r w:rsidRPr="008E07A9">
        <w:rPr>
          <w:rFonts w:ascii="Times New Roman" w:hAnsi="Times New Roman" w:cs="Times New Roman"/>
          <w:i/>
          <w:sz w:val="28"/>
          <w:szCs w:val="28"/>
          <w:lang w:eastAsia="ar-SA"/>
        </w:rPr>
        <w:t>Lietuvos istorija</w:t>
      </w:r>
      <w:r w:rsidRPr="008E07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sectPr w:rsidR="00325FE0" w:rsidRPr="008E07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5D1B"/>
    <w:multiLevelType w:val="hybridMultilevel"/>
    <w:tmpl w:val="3EB297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A9"/>
    <w:rsid w:val="00325FE0"/>
    <w:rsid w:val="008E07A9"/>
    <w:rsid w:val="009823B8"/>
    <w:rsid w:val="00E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F5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5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5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5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5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5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5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5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F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F5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5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C6F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6F5D"/>
    <w:rPr>
      <w:b/>
      <w:bCs/>
    </w:rPr>
  </w:style>
  <w:style w:type="character" w:styleId="Emphasis">
    <w:name w:val="Emphasis"/>
    <w:uiPriority w:val="20"/>
    <w:qFormat/>
    <w:rsid w:val="00EC6F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6F5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C6F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C6F5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C6F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5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5D"/>
    <w:rPr>
      <w:b/>
      <w:bCs/>
      <w:i/>
      <w:iCs/>
    </w:rPr>
  </w:style>
  <w:style w:type="character" w:styleId="SubtleEmphasis">
    <w:name w:val="Subtle Emphasis"/>
    <w:uiPriority w:val="19"/>
    <w:qFormat/>
    <w:rsid w:val="00EC6F5D"/>
    <w:rPr>
      <w:i/>
      <w:iCs/>
    </w:rPr>
  </w:style>
  <w:style w:type="character" w:styleId="IntenseEmphasis">
    <w:name w:val="Intense Emphasis"/>
    <w:uiPriority w:val="21"/>
    <w:qFormat/>
    <w:rsid w:val="00EC6F5D"/>
    <w:rPr>
      <w:b/>
      <w:bCs/>
    </w:rPr>
  </w:style>
  <w:style w:type="character" w:styleId="SubtleReference">
    <w:name w:val="Subtle Reference"/>
    <w:uiPriority w:val="31"/>
    <w:qFormat/>
    <w:rsid w:val="00EC6F5D"/>
    <w:rPr>
      <w:smallCaps/>
    </w:rPr>
  </w:style>
  <w:style w:type="character" w:styleId="IntenseReference">
    <w:name w:val="Intense Reference"/>
    <w:uiPriority w:val="32"/>
    <w:qFormat/>
    <w:rsid w:val="00EC6F5D"/>
    <w:rPr>
      <w:smallCaps/>
      <w:spacing w:val="5"/>
      <w:u w:val="single"/>
    </w:rPr>
  </w:style>
  <w:style w:type="character" w:styleId="BookTitle">
    <w:name w:val="Book Title"/>
    <w:uiPriority w:val="33"/>
    <w:qFormat/>
    <w:rsid w:val="00EC6F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5D"/>
    <w:pPr>
      <w:outlineLvl w:val="9"/>
    </w:pPr>
    <w:rPr>
      <w:lang w:bidi="en-US"/>
    </w:rPr>
  </w:style>
  <w:style w:type="character" w:customStyle="1" w:styleId="st">
    <w:name w:val="st"/>
    <w:rsid w:val="008E0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F5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5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5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5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5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5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5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5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F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F5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5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C6F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6F5D"/>
    <w:rPr>
      <w:b/>
      <w:bCs/>
    </w:rPr>
  </w:style>
  <w:style w:type="character" w:styleId="Emphasis">
    <w:name w:val="Emphasis"/>
    <w:uiPriority w:val="20"/>
    <w:qFormat/>
    <w:rsid w:val="00EC6F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6F5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C6F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C6F5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C6F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5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5D"/>
    <w:rPr>
      <w:b/>
      <w:bCs/>
      <w:i/>
      <w:iCs/>
    </w:rPr>
  </w:style>
  <w:style w:type="character" w:styleId="SubtleEmphasis">
    <w:name w:val="Subtle Emphasis"/>
    <w:uiPriority w:val="19"/>
    <w:qFormat/>
    <w:rsid w:val="00EC6F5D"/>
    <w:rPr>
      <w:i/>
      <w:iCs/>
    </w:rPr>
  </w:style>
  <w:style w:type="character" w:styleId="IntenseEmphasis">
    <w:name w:val="Intense Emphasis"/>
    <w:uiPriority w:val="21"/>
    <w:qFormat/>
    <w:rsid w:val="00EC6F5D"/>
    <w:rPr>
      <w:b/>
      <w:bCs/>
    </w:rPr>
  </w:style>
  <w:style w:type="character" w:styleId="SubtleReference">
    <w:name w:val="Subtle Reference"/>
    <w:uiPriority w:val="31"/>
    <w:qFormat/>
    <w:rsid w:val="00EC6F5D"/>
    <w:rPr>
      <w:smallCaps/>
    </w:rPr>
  </w:style>
  <w:style w:type="character" w:styleId="IntenseReference">
    <w:name w:val="Intense Reference"/>
    <w:uiPriority w:val="32"/>
    <w:qFormat/>
    <w:rsid w:val="00EC6F5D"/>
    <w:rPr>
      <w:smallCaps/>
      <w:spacing w:val="5"/>
      <w:u w:val="single"/>
    </w:rPr>
  </w:style>
  <w:style w:type="character" w:styleId="BookTitle">
    <w:name w:val="Book Title"/>
    <w:uiPriority w:val="33"/>
    <w:qFormat/>
    <w:rsid w:val="00EC6F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5D"/>
    <w:pPr>
      <w:outlineLvl w:val="9"/>
    </w:pPr>
    <w:rPr>
      <w:lang w:bidi="en-US"/>
    </w:rPr>
  </w:style>
  <w:style w:type="character" w:customStyle="1" w:styleId="st">
    <w:name w:val="st"/>
    <w:rsid w:val="008E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2013-09-25T06:29:00Z</dcterms:created>
  <dcterms:modified xsi:type="dcterms:W3CDTF">2013-09-25T06:33:00Z</dcterms:modified>
</cp:coreProperties>
</file>